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4CF9" w14:textId="11020EC4" w:rsidR="00296544" w:rsidRPr="005C0B14" w:rsidRDefault="005C0B14" w:rsidP="005C0B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0B14">
        <w:rPr>
          <w:rFonts w:ascii="Hoefler Text" w:hAnsi="Hoefler Text"/>
          <w:b/>
          <w:bCs/>
        </w:rPr>
        <w:t xml:space="preserve">                                               </w:t>
      </w:r>
      <w:r w:rsidR="00246993" w:rsidRPr="005C0B14">
        <w:rPr>
          <w:rFonts w:ascii="Times New Roman" w:hAnsi="Times New Roman" w:cs="Times New Roman"/>
          <w:b/>
          <w:bCs/>
          <w:sz w:val="28"/>
          <w:szCs w:val="28"/>
        </w:rPr>
        <w:t>TIROCINIO AL MUSO DELLA SCIENZA POST</w:t>
      </w:r>
    </w:p>
    <w:p w14:paraId="5B8CFAA2" w14:textId="4A781010" w:rsidR="00FA3FC7" w:rsidRPr="005C0B14" w:rsidRDefault="00FA3FC7" w:rsidP="00FA3FC7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</w:p>
    <w:p w14:paraId="7B0D0F46" w14:textId="3F0FEBFD" w:rsidR="00FA3FC7" w:rsidRDefault="00FA3FC7" w:rsidP="00FA3FC7">
      <w:pPr>
        <w:spacing w:after="0"/>
        <w:ind w:left="3969"/>
        <w:rPr>
          <w:rFonts w:ascii="Hoefler Text" w:hAnsi="Hoefler Text"/>
          <w:sz w:val="18"/>
          <w:szCs w:val="18"/>
        </w:rPr>
      </w:pPr>
    </w:p>
    <w:p w14:paraId="60DD109D" w14:textId="77777777" w:rsidR="00FA3FC7" w:rsidRDefault="00FA3FC7" w:rsidP="00FA3FC7">
      <w:pPr>
        <w:spacing w:after="0"/>
        <w:ind w:left="3969"/>
        <w:rPr>
          <w:rFonts w:ascii="Hoefler Text" w:hAnsi="Hoefler Text"/>
          <w:sz w:val="18"/>
          <w:szCs w:val="18"/>
        </w:rPr>
      </w:pPr>
    </w:p>
    <w:p w14:paraId="02180EBF" w14:textId="77777777" w:rsidR="00FA3FC7" w:rsidRPr="00B932DF" w:rsidRDefault="00FA3FC7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POST,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unico Science Centre della regione Umbria, 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 un dialogo continuativo con le scuole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le istituzioni culturali 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>del territorio, è un’ambiente educativo stimolante che alimenta nei bambini e ragazzi la passione per la scoperta del pensiero scientifico: idee in movimento tra gli esperti divulgatori e i docenti che si concretizzano in percorsi interpretativi dove le intuizioni si sposano con l’innovazione.</w:t>
      </w:r>
    </w:p>
    <w:p w14:paraId="6FFA6616" w14:textId="77777777" w:rsidR="00FA3FC7" w:rsidRPr="00B932DF" w:rsidRDefault="00FA3FC7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riflessione attiva, forte di esperienze di formazione sul piano nazionale e internazionale, il Museo co-progetta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le scuole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enti del terzo settore, 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protocolli inediti ed esperienze significative 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mirano alla crescita di individui consapevoli del significato dei processi scientifici volti a migliorare la vita di una comunità. </w:t>
      </w:r>
    </w:p>
    <w:p w14:paraId="742B5CBE" w14:textId="443E7C2A" w:rsidR="00FA3FC7" w:rsidRDefault="00FA3FC7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nostra rete educativa, grazie anche al confronto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altri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entri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cienza italiani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collaborazione 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l’Università degli Studi di Perugia, ogni giorno cresce e si ramifica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sperimentare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tessuto scolastico e sociale, le più attuali soluzioni metodologiche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Pr="00B932DF">
        <w:rPr>
          <w:rFonts w:ascii="Times New Roman" w:eastAsia="Times New Roman" w:hAnsi="Times New Roman" w:cs="Times New Roman"/>
          <w:sz w:val="24"/>
          <w:szCs w:val="24"/>
          <w:lang w:eastAsia="it-IT"/>
        </w:rPr>
        <w:t>l’apprendimento di una scienza attiva.</w:t>
      </w:r>
    </w:p>
    <w:p w14:paraId="2C2E2D47" w14:textId="77777777" w:rsidR="00F015F6" w:rsidRPr="00B932DF" w:rsidRDefault="00F015F6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1D471" w14:textId="27FC5BE0" w:rsidR="00FA3FC7" w:rsidRDefault="00F015F6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DEB39C0" wp14:editId="4D0497C0">
            <wp:simplePos x="0" y="0"/>
            <wp:positionH relativeFrom="column">
              <wp:posOffset>3372495</wp:posOffset>
            </wp:positionH>
            <wp:positionV relativeFrom="paragraph">
              <wp:posOffset>428625</wp:posOffset>
            </wp:positionV>
            <wp:extent cx="3243263" cy="4324350"/>
            <wp:effectExtent l="0" t="0" r="0" b="0"/>
            <wp:wrapSquare wrapText="bothSides"/>
            <wp:docPr id="5" name="Immagine 5" descr="Potrebbe essere un'immagine raffigurante 1 persona e il seguente testo &quot;So E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trebbe essere un'immagine raffigurante 1 persona e il seguente testo &quot;So ENC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63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F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Museo della Scienza POST offre l’opportunità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FA3FC7">
        <w:rPr>
          <w:rFonts w:ascii="Times New Roman" w:eastAsia="Times New Roman" w:hAnsi="Times New Roman" w:cs="Times New Roman"/>
          <w:sz w:val="24"/>
          <w:szCs w:val="24"/>
          <w:lang w:eastAsia="it-IT"/>
        </w:rPr>
        <w:t>irocinio curriculare agli studenti del Dipartimento FISSUF.</w:t>
      </w:r>
    </w:p>
    <w:p w14:paraId="7B8FD0C8" w14:textId="0AC62EBA" w:rsidR="00FA3FC7" w:rsidRDefault="00FA3FC7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Seguiti dallo staff didattico del Museo, i tirocinanti avranno l’opportunità di seguire tutte le fasi necessarie alla nascita di un progetto educativo-didattico (dalla progettazione, alla prototipazione, alla sua realizzazione).  </w:t>
      </w:r>
    </w:p>
    <w:p w14:paraId="574991C6" w14:textId="21CE4574" w:rsidR="00FA3FC7" w:rsidRDefault="00FA3FC7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periodo estivo i tirocinanti verranno inseriti nello staff educativo dei campus scientifici estivi dedicati ai bambini.</w:t>
      </w:r>
    </w:p>
    <w:p w14:paraId="3138F0B0" w14:textId="77777777" w:rsidR="00F015F6" w:rsidRDefault="00F015F6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6A425B" w14:textId="22F39823" w:rsidR="00FA3FC7" w:rsidRDefault="00FA3FC7" w:rsidP="00FA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interessati possano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direttrice</w:t>
      </w:r>
      <w:r w:rsidR="00F015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Rebella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entro il 15 maggio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(tel.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075.5736501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94DB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direzione@perugiapost.it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FE2E3CE" w14:textId="3D3D9A10" w:rsidR="00FA3FC7" w:rsidRDefault="00FA3FC7" w:rsidP="00FA3FC7">
      <w:pPr>
        <w:spacing w:before="100" w:beforeAutospacing="1" w:after="100" w:afterAutospacing="1" w:line="240" w:lineRule="auto"/>
        <w:rPr>
          <w:noProof/>
        </w:rPr>
      </w:pPr>
    </w:p>
    <w:p w14:paraId="3E4A4BA0" w14:textId="77777777" w:rsidR="00FA3FC7" w:rsidRDefault="00FA3FC7" w:rsidP="00FA3FC7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3440148" w14:textId="194E7799" w:rsidR="00FA3FC7" w:rsidRDefault="00FA3FC7" w:rsidP="00FA3FC7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1FDED" w14:textId="7DD3738A" w:rsidR="00FA3FC7" w:rsidRDefault="00FA3FC7" w:rsidP="00FA3FC7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A72D9D" w14:textId="76BDD19C" w:rsidR="00FA3FC7" w:rsidRDefault="00FA3FC7" w:rsidP="00FA3FC7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8DA293" w14:textId="6E8DE0DB" w:rsidR="00FA3FC7" w:rsidRPr="00405867" w:rsidRDefault="00FA3FC7" w:rsidP="00FA3FC7">
      <w:pPr>
        <w:tabs>
          <w:tab w:val="left" w:pos="184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7D2182" w14:textId="0F7BCA1F" w:rsidR="00B24066" w:rsidRPr="00B24066" w:rsidRDefault="00FA3FC7" w:rsidP="00FA3FC7">
      <w:pPr>
        <w:tabs>
          <w:tab w:val="left" w:pos="1860"/>
        </w:tabs>
        <w:rPr>
          <w:rFonts w:ascii="Hoefler Text" w:hAnsi="Hoefler Text"/>
          <w:sz w:val="18"/>
          <w:szCs w:val="18"/>
        </w:rPr>
      </w:pPr>
      <w:r>
        <w:tab/>
      </w:r>
    </w:p>
    <w:p w14:paraId="06730599" w14:textId="71145D87" w:rsidR="00B24066" w:rsidRPr="00B24066" w:rsidRDefault="005C0B14" w:rsidP="00B24066">
      <w:pPr>
        <w:rPr>
          <w:rFonts w:ascii="Hoefler Text" w:hAnsi="Hoefler Tex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24572E" wp14:editId="6789DE90">
            <wp:simplePos x="0" y="0"/>
            <wp:positionH relativeFrom="column">
              <wp:posOffset>602558</wp:posOffset>
            </wp:positionH>
            <wp:positionV relativeFrom="paragraph">
              <wp:posOffset>111751</wp:posOffset>
            </wp:positionV>
            <wp:extent cx="5276850" cy="3957320"/>
            <wp:effectExtent l="0" t="0" r="0" b="5080"/>
            <wp:wrapSquare wrapText="bothSides"/>
            <wp:docPr id="7" name="Immagine 7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D13E1" w14:textId="19E66F1F" w:rsidR="00B24066" w:rsidRPr="00B24066" w:rsidRDefault="00B24066" w:rsidP="00B24066">
      <w:pPr>
        <w:rPr>
          <w:rFonts w:ascii="Hoefler Text" w:hAnsi="Hoefler Text"/>
          <w:sz w:val="18"/>
          <w:szCs w:val="18"/>
        </w:rPr>
      </w:pPr>
    </w:p>
    <w:p w14:paraId="4DC50978" w14:textId="47D5CE70" w:rsidR="00B24066" w:rsidRPr="00B24066" w:rsidRDefault="00B24066" w:rsidP="00B24066">
      <w:pPr>
        <w:rPr>
          <w:rFonts w:ascii="Hoefler Text" w:hAnsi="Hoefler Text"/>
          <w:sz w:val="18"/>
          <w:szCs w:val="18"/>
        </w:rPr>
      </w:pPr>
    </w:p>
    <w:p w14:paraId="49810C64" w14:textId="1CAB8B9F" w:rsidR="00B24066" w:rsidRPr="00B24066" w:rsidRDefault="00B24066" w:rsidP="00B24066">
      <w:pPr>
        <w:rPr>
          <w:rFonts w:ascii="Hoefler Text" w:hAnsi="Hoefler Text"/>
          <w:sz w:val="18"/>
          <w:szCs w:val="18"/>
        </w:rPr>
      </w:pPr>
    </w:p>
    <w:p w14:paraId="04847FEB" w14:textId="08A59A7B" w:rsidR="00B24066" w:rsidRPr="00B24066" w:rsidRDefault="00B24066" w:rsidP="00B24066">
      <w:pPr>
        <w:rPr>
          <w:rFonts w:ascii="Hoefler Text" w:hAnsi="Hoefler Text"/>
          <w:sz w:val="18"/>
          <w:szCs w:val="18"/>
        </w:rPr>
      </w:pPr>
    </w:p>
    <w:p w14:paraId="39C270FC" w14:textId="21FFE581" w:rsidR="00B24066" w:rsidRPr="00B24066" w:rsidRDefault="00B24066" w:rsidP="00B24066">
      <w:pPr>
        <w:tabs>
          <w:tab w:val="left" w:pos="5276"/>
          <w:tab w:val="left" w:pos="5798"/>
        </w:tabs>
        <w:rPr>
          <w:rFonts w:ascii="Hoefler Text" w:hAnsi="Hoefler Text"/>
          <w:sz w:val="18"/>
          <w:szCs w:val="18"/>
        </w:rPr>
      </w:pPr>
      <w:r>
        <w:rPr>
          <w:rFonts w:ascii="Hoefler Text" w:hAnsi="Hoefler Text"/>
          <w:sz w:val="18"/>
          <w:szCs w:val="18"/>
        </w:rPr>
        <w:tab/>
      </w:r>
      <w:r>
        <w:rPr>
          <w:rFonts w:ascii="Hoefler Text" w:hAnsi="Hoefler Text"/>
          <w:sz w:val="18"/>
          <w:szCs w:val="18"/>
        </w:rPr>
        <w:tab/>
      </w:r>
    </w:p>
    <w:sectPr w:rsidR="00B24066" w:rsidRPr="00B24066" w:rsidSect="00B24066">
      <w:headerReference w:type="default" r:id="rId10"/>
      <w:footerReference w:type="default" r:id="rId11"/>
      <w:pgSz w:w="11906" w:h="16838"/>
      <w:pgMar w:top="1418" w:right="1134" w:bottom="1134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A5D1" w14:textId="77777777" w:rsidR="000D5027" w:rsidRDefault="000D5027" w:rsidP="000361E0">
      <w:pPr>
        <w:spacing w:after="0" w:line="240" w:lineRule="auto"/>
      </w:pPr>
      <w:r>
        <w:separator/>
      </w:r>
    </w:p>
  </w:endnote>
  <w:endnote w:type="continuationSeparator" w:id="0">
    <w:p w14:paraId="7888367A" w14:textId="77777777" w:rsidR="000D5027" w:rsidRDefault="000D5027" w:rsidP="0003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altName w:val="Constantia"/>
    <w:charset w:val="4D"/>
    <w:family w:val="roman"/>
    <w:pitch w:val="variable"/>
    <w:sig w:usb0="00000001" w:usb1="5000204B" w:usb2="00000004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24B" w14:textId="7F09847C" w:rsidR="000361E0" w:rsidRPr="00DE35F4" w:rsidRDefault="00B24066" w:rsidP="00B24066">
    <w:pPr>
      <w:pStyle w:val="Pidipagina"/>
      <w:jc w:val="center"/>
      <w:rPr>
        <w:rFonts w:ascii="Arial Black" w:hAnsi="Arial Black"/>
      </w:rPr>
    </w:pPr>
    <w:r w:rsidRPr="008F04FC">
      <w:rPr>
        <w:b/>
        <w:bCs/>
        <w:noProof/>
        <w:color w:val="013D89"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F1047A4" wp14:editId="6C56E534">
              <wp:simplePos x="0" y="0"/>
              <wp:positionH relativeFrom="column">
                <wp:posOffset>2327634</wp:posOffset>
              </wp:positionH>
              <wp:positionV relativeFrom="paragraph">
                <wp:posOffset>60519</wp:posOffset>
              </wp:positionV>
              <wp:extent cx="1397204" cy="45719"/>
              <wp:effectExtent l="0" t="0" r="12700" b="12065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204" cy="45719"/>
                      </a:xfrm>
                      <a:prstGeom prst="rect">
                        <a:avLst/>
                      </a:prstGeom>
                      <a:ln>
                        <a:solidFill>
                          <a:srgbClr val="4472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57A369" id="Rettangolo 15" o:spid="_x0000_s1026" style="position:absolute;margin-left:183.3pt;margin-top:4.75pt;width:110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skkgIAAHwFAAAOAAAAZHJzL2Uyb0RvYy54bWysVF9P2zAQf5+072D5fSTpwhgVKaqKmCYh&#10;qICJZ9exm0iOz7Pdpt2n39lOQsXQHqblwfH57n73/66uD50ie2FdC7qixVlOidAc6lZvK/rj+fbT&#10;V0qcZ7pmCrSo6FE4er34+OGqN3MxgwZULSxBEO3mvalo472ZZ5njjeiYOwMjNDIl2I55JO02qy3r&#10;Eb1T2SzPv2Q92NpY4MI5fL1JTLqI+FIK7h+kdMITVVH0zcfTxnMTzmxxxeZby0zT8sEN9g9edKzV&#10;aHSCumGekZ1t/4DqWm7BgfRnHLoMpGy5iDFgNEX+JpqnhhkRY8HkODOlyf0/WH6/X1vS1li7c0o0&#10;67BGj8JjxbaggOAjZqg3bo6CT2ZtB8rhNYR7kLYLfwyEHGJWj1NWxcETjo/F58uLWV5SwpFXnl8U&#10;lwEze1U21vlvAjoSLhW1WLSYS7a/cz6JjiLBltLhdKDa+rZVKhJ2u1kpS/YMy1yWF7NVOdg4EUOL&#10;QTUL0ST/480flUiwj0JiJtDjWTQfe1BMsIxzoX2RWA2rRbJ2nuM3GgtdGzRieEojYECW6OWEPQCM&#10;kglkxE7BDvJBVcQWnpTzvzmWlCeNaBm0n5S7VoN9D0BhVIPlJD8mKaUmZGkD9RH7xEIaIGf4bYvF&#10;umPOr5nFicHZwi3gH/CQCvqKwnCjpAH76733II+NjFxKepzAirqfO2YFJeq7xha/LMoyjGwksG9m&#10;SNhTzuaUo3fdCrD6Be4bw+M1yHs1XqWF7gWXxTJYRRbTHG1XlHs7EiufNgOuGy6WyyiGY2qYv9NP&#10;hgfwkNXQjM+HF2bN0LEeW/0exmll8zeNm2SDpoblzoNsY1e/5nXIN454bJxhHYUdckpHqdelufgN&#10;AAD//wMAUEsDBBQABgAIAAAAIQCGhhbf3wAAAAgBAAAPAAAAZHJzL2Rvd25yZXYueG1sTI/LTsMw&#10;EEX3SPyDNUjsqNNWNSHEqSrUrJCQGh6CnRsPSSAeR7Hbhr9nuoLl1T26cyZfT64XRxxD50nDfJaA&#10;QKq97ajR8PJc3qQgQjRkTe8JNfxggHVxeZGbzPoT7fBYxUbwCIXMaGhjHDIpQ92iM2HmByTuPv3o&#10;TOQ4NtKO5sTjrpeLJFHSmY74QmsGfGix/q4OTkOVpPPtx/Zr9/46Ld82zVM5LB5Lra+vps09iIhT&#10;/IPhrM/qULDT3h/IBtFrWCqlGNVwtwLB/So95z2D6hZkkcv/DxS/AAAA//8DAFBLAQItABQABgAI&#10;AAAAIQC2gziS/gAAAOEBAAATAAAAAAAAAAAAAAAAAAAAAABbQ29udGVudF9UeXBlc10ueG1sUEsB&#10;Ai0AFAAGAAgAAAAhADj9If/WAAAAlAEAAAsAAAAAAAAAAAAAAAAALwEAAF9yZWxzLy5yZWxzUEsB&#10;Ai0AFAAGAAgAAAAhAMaq6ySSAgAAfAUAAA4AAAAAAAAAAAAAAAAALgIAAGRycy9lMm9Eb2MueG1s&#10;UEsBAi0AFAAGAAgAAAAhAIaGFt/fAAAACAEAAA8AAAAAAAAAAAAAAAAA7AQAAGRycy9kb3ducmV2&#10;LnhtbFBLBQYAAAAABAAEAPMAAAD4BQAAAAA=&#10;" fillcolor="#4472c4 [3204]" strokecolor="#4472c4" strokeweight="1pt"/>
          </w:pict>
        </mc:Fallback>
      </mc:AlternateContent>
    </w:r>
    <w:r>
      <w:rPr>
        <w:b/>
        <w:bCs/>
        <w:color w:val="013D89"/>
        <w:sz w:val="18"/>
        <w:szCs w:val="18"/>
      </w:rPr>
      <w:br/>
    </w:r>
    <w:r w:rsidR="00CD6458" w:rsidRPr="00DE35F4">
      <w:rPr>
        <w:rFonts w:ascii="Arial Black" w:hAnsi="Arial Black"/>
        <w:b/>
        <w:bCs/>
        <w:color w:val="013D89"/>
        <w:sz w:val="18"/>
        <w:szCs w:val="18"/>
      </w:rPr>
      <w:t>FONDAZIONE PERUGIA</w:t>
    </w:r>
    <w:r w:rsidRPr="00DE35F4">
      <w:rPr>
        <w:rFonts w:ascii="Arial Black" w:hAnsi="Arial Black"/>
        <w:b/>
        <w:bCs/>
        <w:color w:val="013D89"/>
        <w:sz w:val="18"/>
        <w:szCs w:val="18"/>
      </w:rPr>
      <w:t xml:space="preserve"> </w:t>
    </w:r>
    <w:r w:rsidR="00CD6458" w:rsidRPr="00DE35F4">
      <w:rPr>
        <w:rFonts w:ascii="Arial Black" w:hAnsi="Arial Black"/>
        <w:b/>
        <w:bCs/>
        <w:color w:val="013D89"/>
        <w:sz w:val="18"/>
        <w:szCs w:val="18"/>
      </w:rPr>
      <w:t>OFFICINA DELLA SCIENZA E DELLA TECNOLOGIA</w:t>
    </w:r>
    <w:r w:rsidR="00CD6458" w:rsidRPr="00DE35F4">
      <w:rPr>
        <w:rFonts w:ascii="Arial Black" w:hAnsi="Arial Black"/>
        <w:color w:val="005198"/>
        <w:sz w:val="18"/>
        <w:szCs w:val="18"/>
      </w:rPr>
      <w:br/>
    </w:r>
    <w:r w:rsidR="00CD6458" w:rsidRPr="00DE35F4">
      <w:rPr>
        <w:rFonts w:ascii="Arial Black" w:hAnsi="Arial Black"/>
        <w:color w:val="9B1918"/>
        <w:sz w:val="16"/>
        <w:szCs w:val="16"/>
      </w:rPr>
      <w:t>Via del Melo 34</w:t>
    </w:r>
    <w:r w:rsidR="008F04FC" w:rsidRPr="00DE35F4">
      <w:rPr>
        <w:rFonts w:ascii="Arial Black" w:hAnsi="Arial Black"/>
        <w:color w:val="9B1918"/>
        <w:sz w:val="16"/>
        <w:szCs w:val="16"/>
      </w:rPr>
      <w:t>,</w:t>
    </w:r>
    <w:r w:rsidR="00CD6458" w:rsidRPr="00DE35F4">
      <w:rPr>
        <w:rFonts w:ascii="Arial Black" w:hAnsi="Arial Black"/>
        <w:color w:val="9B1918"/>
        <w:sz w:val="16"/>
        <w:szCs w:val="16"/>
      </w:rPr>
      <w:t xml:space="preserve"> 06122 Perugia</w:t>
    </w:r>
    <w:r w:rsidR="008F04FC" w:rsidRPr="00DE35F4">
      <w:rPr>
        <w:rFonts w:ascii="Arial Black" w:hAnsi="Arial Black"/>
        <w:color w:val="9B1918"/>
        <w:sz w:val="16"/>
        <w:szCs w:val="16"/>
      </w:rPr>
      <w:t xml:space="preserve"> (</w:t>
    </w:r>
    <w:proofErr w:type="spellStart"/>
    <w:r w:rsidR="008F04FC" w:rsidRPr="00DE35F4">
      <w:rPr>
        <w:rFonts w:ascii="Arial Black" w:hAnsi="Arial Black"/>
        <w:color w:val="9B1918"/>
        <w:sz w:val="16"/>
        <w:szCs w:val="16"/>
      </w:rPr>
      <w:t>Italy</w:t>
    </w:r>
    <w:proofErr w:type="spellEnd"/>
    <w:r w:rsidR="008F04FC" w:rsidRPr="00DE35F4">
      <w:rPr>
        <w:rFonts w:ascii="Arial Black" w:hAnsi="Arial Black"/>
        <w:color w:val="9B1918"/>
        <w:sz w:val="16"/>
        <w:szCs w:val="16"/>
      </w:rPr>
      <w:t>)</w:t>
    </w:r>
    <w:r w:rsidR="00CB40B8" w:rsidRPr="00DE35F4">
      <w:rPr>
        <w:rFonts w:ascii="Arial Black" w:hAnsi="Arial Black"/>
        <w:color w:val="9B1918"/>
        <w:sz w:val="16"/>
        <w:szCs w:val="16"/>
      </w:rPr>
      <w:t xml:space="preserve"> | </w:t>
    </w:r>
    <w:r w:rsidR="00CD6458" w:rsidRPr="00DE35F4">
      <w:rPr>
        <w:rFonts w:ascii="Arial Black" w:hAnsi="Arial Black"/>
        <w:color w:val="9B1918"/>
        <w:sz w:val="16"/>
        <w:szCs w:val="16"/>
      </w:rPr>
      <w:t>Tel. +39</w:t>
    </w:r>
    <w:r w:rsidR="008F04FC" w:rsidRPr="00DE35F4">
      <w:rPr>
        <w:rFonts w:ascii="Arial Black" w:hAnsi="Arial Black"/>
        <w:color w:val="9B1918"/>
        <w:sz w:val="16"/>
        <w:szCs w:val="16"/>
      </w:rPr>
      <w:t>.</w:t>
    </w:r>
    <w:r w:rsidR="00CD6458" w:rsidRPr="00DE35F4">
      <w:rPr>
        <w:rFonts w:ascii="Arial Black" w:hAnsi="Arial Black"/>
        <w:color w:val="9B1918"/>
        <w:sz w:val="16"/>
        <w:szCs w:val="16"/>
      </w:rPr>
      <w:t>075</w:t>
    </w:r>
    <w:r w:rsidR="008F04FC" w:rsidRPr="00DE35F4">
      <w:rPr>
        <w:rFonts w:ascii="Arial Black" w:hAnsi="Arial Black"/>
        <w:color w:val="9B1918"/>
        <w:sz w:val="16"/>
        <w:szCs w:val="16"/>
      </w:rPr>
      <w:t>.</w:t>
    </w:r>
    <w:r w:rsidR="00CD6458" w:rsidRPr="00DE35F4">
      <w:rPr>
        <w:rFonts w:ascii="Arial Black" w:hAnsi="Arial Black"/>
        <w:color w:val="9B1918"/>
        <w:sz w:val="16"/>
        <w:szCs w:val="16"/>
      </w:rPr>
      <w:t>5736501</w:t>
    </w:r>
    <w:r w:rsidR="00CD6458" w:rsidRPr="00DE35F4">
      <w:rPr>
        <w:rFonts w:ascii="Arial Black" w:hAnsi="Arial Black"/>
        <w:color w:val="9B1918"/>
        <w:sz w:val="16"/>
        <w:szCs w:val="16"/>
      </w:rPr>
      <w:br/>
      <w:t>Partita IVA 02790150540</w:t>
    </w:r>
    <w:r w:rsidRPr="00DE35F4">
      <w:rPr>
        <w:rFonts w:ascii="Arial Black" w:hAnsi="Arial Black"/>
        <w:color w:val="9B1918"/>
        <w:sz w:val="16"/>
        <w:szCs w:val="16"/>
      </w:rPr>
      <w:t xml:space="preserve"> | </w:t>
    </w:r>
    <w:hyperlink r:id="rId1" w:history="1">
      <w:r w:rsidR="00CD6458" w:rsidRPr="00DE35F4">
        <w:rPr>
          <w:rStyle w:val="Collegamentoipertestuale"/>
          <w:rFonts w:ascii="Arial Black" w:hAnsi="Arial Black"/>
          <w:color w:val="9B1918"/>
          <w:sz w:val="16"/>
          <w:szCs w:val="16"/>
          <w:u w:val="none"/>
        </w:rPr>
        <w:t>info@perugiapost.it</w:t>
      </w:r>
    </w:hyperlink>
    <w:r w:rsidR="00CD6458" w:rsidRPr="00DE35F4">
      <w:rPr>
        <w:rFonts w:ascii="Arial Black" w:hAnsi="Arial Black"/>
        <w:color w:val="9B1918"/>
        <w:sz w:val="16"/>
        <w:szCs w:val="16"/>
      </w:rPr>
      <w:t xml:space="preserve"> </w:t>
    </w:r>
    <w:r w:rsidR="008F04FC" w:rsidRPr="00DE35F4">
      <w:rPr>
        <w:rFonts w:ascii="Arial Black" w:hAnsi="Arial Black"/>
        <w:color w:val="9B1918"/>
        <w:sz w:val="16"/>
        <w:szCs w:val="16"/>
      </w:rPr>
      <w:t>|</w:t>
    </w:r>
    <w:r w:rsidR="00CD6458" w:rsidRPr="00DE35F4">
      <w:rPr>
        <w:rFonts w:ascii="Arial Black" w:hAnsi="Arial Black"/>
        <w:color w:val="9B1918"/>
        <w:sz w:val="16"/>
        <w:szCs w:val="16"/>
      </w:rPr>
      <w:t xml:space="preserve"> www.perugiapost.it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7A42" w14:textId="77777777" w:rsidR="000D5027" w:rsidRDefault="000D5027" w:rsidP="000361E0">
      <w:pPr>
        <w:spacing w:after="0" w:line="240" w:lineRule="auto"/>
      </w:pPr>
      <w:r>
        <w:separator/>
      </w:r>
    </w:p>
  </w:footnote>
  <w:footnote w:type="continuationSeparator" w:id="0">
    <w:p w14:paraId="28BE330D" w14:textId="77777777" w:rsidR="000D5027" w:rsidRDefault="000D5027" w:rsidP="0003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AC25" w14:textId="6690F3E9" w:rsidR="000361E0" w:rsidRPr="00DC1DCE" w:rsidRDefault="00DC1DCE" w:rsidP="00DC1DC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2D596CD1" wp14:editId="6ED7C441">
          <wp:simplePos x="0" y="0"/>
          <wp:positionH relativeFrom="page">
            <wp:posOffset>15240</wp:posOffset>
          </wp:positionH>
          <wp:positionV relativeFrom="paragraph">
            <wp:posOffset>-643890</wp:posOffset>
          </wp:positionV>
          <wp:extent cx="7475220" cy="1280160"/>
          <wp:effectExtent l="0" t="0" r="0" b="0"/>
          <wp:wrapThrough wrapText="bothSides">
            <wp:wrapPolygon edited="0">
              <wp:start x="19321" y="3536"/>
              <wp:lineTo x="826" y="4179"/>
              <wp:lineTo x="826" y="19607"/>
              <wp:lineTo x="20642" y="19607"/>
              <wp:lineTo x="20697" y="18964"/>
              <wp:lineTo x="20422" y="14464"/>
              <wp:lineTo x="20697" y="10286"/>
              <wp:lineTo x="20752" y="8357"/>
              <wp:lineTo x="20202" y="5143"/>
              <wp:lineTo x="19872" y="3536"/>
              <wp:lineTo x="19321" y="3536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ta-post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9"/>
                  <a:stretch/>
                </pic:blipFill>
                <pic:spPr bwMode="auto">
                  <a:xfrm>
                    <a:off x="0" y="0"/>
                    <a:ext cx="7475220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1E2"/>
    <w:multiLevelType w:val="hybridMultilevel"/>
    <w:tmpl w:val="636815E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0B762E"/>
    <w:multiLevelType w:val="hybridMultilevel"/>
    <w:tmpl w:val="0EB0FA24"/>
    <w:lvl w:ilvl="0" w:tplc="21C281CC">
      <w:start w:val="5"/>
      <w:numFmt w:val="bullet"/>
      <w:lvlText w:val="-"/>
      <w:lvlJc w:val="left"/>
      <w:pPr>
        <w:ind w:left="4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09722B"/>
    <w:multiLevelType w:val="multilevel"/>
    <w:tmpl w:val="5B5E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10466"/>
    <w:multiLevelType w:val="hybridMultilevel"/>
    <w:tmpl w:val="02C22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69FC"/>
    <w:multiLevelType w:val="hybridMultilevel"/>
    <w:tmpl w:val="6A8E3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3930"/>
    <w:multiLevelType w:val="hybridMultilevel"/>
    <w:tmpl w:val="3FF4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0AC7"/>
    <w:multiLevelType w:val="hybridMultilevel"/>
    <w:tmpl w:val="5FA0E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030D"/>
    <w:multiLevelType w:val="hybridMultilevel"/>
    <w:tmpl w:val="5314AC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5136A"/>
    <w:multiLevelType w:val="hybridMultilevel"/>
    <w:tmpl w:val="5844BF3A"/>
    <w:lvl w:ilvl="0" w:tplc="EB2A48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D3A"/>
    <w:multiLevelType w:val="hybridMultilevel"/>
    <w:tmpl w:val="FDD6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75CB"/>
    <w:multiLevelType w:val="hybridMultilevel"/>
    <w:tmpl w:val="8A44CC66"/>
    <w:lvl w:ilvl="0" w:tplc="00E6BA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01F52"/>
    <w:multiLevelType w:val="hybridMultilevel"/>
    <w:tmpl w:val="86F4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AC1"/>
    <w:multiLevelType w:val="hybridMultilevel"/>
    <w:tmpl w:val="A5901020"/>
    <w:lvl w:ilvl="0" w:tplc="89E6D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B2546"/>
    <w:multiLevelType w:val="hybridMultilevel"/>
    <w:tmpl w:val="D1ECC3EC"/>
    <w:lvl w:ilvl="0" w:tplc="35B0F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081E"/>
    <w:multiLevelType w:val="hybridMultilevel"/>
    <w:tmpl w:val="FF1C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15898"/>
    <w:multiLevelType w:val="hybridMultilevel"/>
    <w:tmpl w:val="1CEE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31D33"/>
    <w:multiLevelType w:val="hybridMultilevel"/>
    <w:tmpl w:val="1F36BB4C"/>
    <w:lvl w:ilvl="0" w:tplc="BE2E854C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F1577"/>
    <w:multiLevelType w:val="hybridMultilevel"/>
    <w:tmpl w:val="4492173E"/>
    <w:lvl w:ilvl="0" w:tplc="599ABF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E4489"/>
    <w:multiLevelType w:val="hybridMultilevel"/>
    <w:tmpl w:val="F9A4B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D0270"/>
    <w:multiLevelType w:val="hybridMultilevel"/>
    <w:tmpl w:val="4D9E0B52"/>
    <w:lvl w:ilvl="0" w:tplc="E38AAF72">
      <w:numFmt w:val="bullet"/>
      <w:lvlText w:val="-"/>
      <w:lvlJc w:val="left"/>
      <w:pPr>
        <w:ind w:left="720" w:hanging="360"/>
      </w:pPr>
      <w:rPr>
        <w:rFonts w:ascii="Hoefler Text" w:eastAsiaTheme="minorHAnsi" w:hAnsi="Hoefler Tex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F2E4B"/>
    <w:multiLevelType w:val="hybridMultilevel"/>
    <w:tmpl w:val="57D0296E"/>
    <w:lvl w:ilvl="0" w:tplc="5FFEFC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04FDF"/>
    <w:multiLevelType w:val="hybridMultilevel"/>
    <w:tmpl w:val="E2DCA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5"/>
  </w:num>
  <w:num w:numId="13">
    <w:abstractNumId w:val="16"/>
  </w:num>
  <w:num w:numId="14">
    <w:abstractNumId w:val="20"/>
  </w:num>
  <w:num w:numId="15">
    <w:abstractNumId w:val="10"/>
  </w:num>
  <w:num w:numId="16">
    <w:abstractNumId w:val="21"/>
  </w:num>
  <w:num w:numId="17">
    <w:abstractNumId w:val="13"/>
  </w:num>
  <w:num w:numId="18">
    <w:abstractNumId w:val="17"/>
  </w:num>
  <w:num w:numId="19">
    <w:abstractNumId w:val="9"/>
  </w:num>
  <w:num w:numId="20">
    <w:abstractNumId w:val="18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1E0"/>
    <w:rsid w:val="0000576A"/>
    <w:rsid w:val="00010F4C"/>
    <w:rsid w:val="00023C64"/>
    <w:rsid w:val="00023D95"/>
    <w:rsid w:val="00025204"/>
    <w:rsid w:val="000361E0"/>
    <w:rsid w:val="00076B20"/>
    <w:rsid w:val="000A4478"/>
    <w:rsid w:val="000B785A"/>
    <w:rsid w:val="000C35EA"/>
    <w:rsid w:val="000D0FF8"/>
    <w:rsid w:val="000D5027"/>
    <w:rsid w:val="000D53BA"/>
    <w:rsid w:val="00102F1F"/>
    <w:rsid w:val="00132C2F"/>
    <w:rsid w:val="001432AF"/>
    <w:rsid w:val="00151044"/>
    <w:rsid w:val="00177452"/>
    <w:rsid w:val="001854D5"/>
    <w:rsid w:val="00190BA8"/>
    <w:rsid w:val="001A0C14"/>
    <w:rsid w:val="001B43C4"/>
    <w:rsid w:val="001F19DC"/>
    <w:rsid w:val="00224B1C"/>
    <w:rsid w:val="00241D42"/>
    <w:rsid w:val="00246993"/>
    <w:rsid w:val="00267432"/>
    <w:rsid w:val="00296544"/>
    <w:rsid w:val="002E31D9"/>
    <w:rsid w:val="002E7E3A"/>
    <w:rsid w:val="002F2AB9"/>
    <w:rsid w:val="00323093"/>
    <w:rsid w:val="00352BA3"/>
    <w:rsid w:val="00352DF7"/>
    <w:rsid w:val="003947AC"/>
    <w:rsid w:val="003A163E"/>
    <w:rsid w:val="003B628A"/>
    <w:rsid w:val="003C73EC"/>
    <w:rsid w:val="003F0A0A"/>
    <w:rsid w:val="003F53D0"/>
    <w:rsid w:val="004016B6"/>
    <w:rsid w:val="00407305"/>
    <w:rsid w:val="00416767"/>
    <w:rsid w:val="004239D3"/>
    <w:rsid w:val="00441859"/>
    <w:rsid w:val="00442AB3"/>
    <w:rsid w:val="004611E1"/>
    <w:rsid w:val="00466B2D"/>
    <w:rsid w:val="00466F4E"/>
    <w:rsid w:val="004A672A"/>
    <w:rsid w:val="004C25D1"/>
    <w:rsid w:val="004C5E01"/>
    <w:rsid w:val="004D2D35"/>
    <w:rsid w:val="004D5BA1"/>
    <w:rsid w:val="00501A67"/>
    <w:rsid w:val="00502192"/>
    <w:rsid w:val="0050411C"/>
    <w:rsid w:val="005144C5"/>
    <w:rsid w:val="00533F36"/>
    <w:rsid w:val="00544BE7"/>
    <w:rsid w:val="00544CC8"/>
    <w:rsid w:val="00555FCD"/>
    <w:rsid w:val="00562664"/>
    <w:rsid w:val="00566A20"/>
    <w:rsid w:val="00567B47"/>
    <w:rsid w:val="005C0B14"/>
    <w:rsid w:val="005D5106"/>
    <w:rsid w:val="00613493"/>
    <w:rsid w:val="0062100E"/>
    <w:rsid w:val="00622CA6"/>
    <w:rsid w:val="00623D30"/>
    <w:rsid w:val="00646B38"/>
    <w:rsid w:val="006533ED"/>
    <w:rsid w:val="006862F7"/>
    <w:rsid w:val="006A698F"/>
    <w:rsid w:val="006B3F66"/>
    <w:rsid w:val="006D4BBB"/>
    <w:rsid w:val="006D7E15"/>
    <w:rsid w:val="00710CE9"/>
    <w:rsid w:val="007871C9"/>
    <w:rsid w:val="0079594A"/>
    <w:rsid w:val="007A7D21"/>
    <w:rsid w:val="007F1B1A"/>
    <w:rsid w:val="007F42F2"/>
    <w:rsid w:val="00811A6E"/>
    <w:rsid w:val="00835889"/>
    <w:rsid w:val="00873C43"/>
    <w:rsid w:val="0087768C"/>
    <w:rsid w:val="0089795A"/>
    <w:rsid w:val="008A175F"/>
    <w:rsid w:val="008A6175"/>
    <w:rsid w:val="008F04FC"/>
    <w:rsid w:val="00907D3A"/>
    <w:rsid w:val="00922EBF"/>
    <w:rsid w:val="0096050C"/>
    <w:rsid w:val="00973957"/>
    <w:rsid w:val="00976357"/>
    <w:rsid w:val="00984244"/>
    <w:rsid w:val="00986BA8"/>
    <w:rsid w:val="009A2704"/>
    <w:rsid w:val="009A5BDD"/>
    <w:rsid w:val="009B45F9"/>
    <w:rsid w:val="009B582C"/>
    <w:rsid w:val="009B67B0"/>
    <w:rsid w:val="009C028B"/>
    <w:rsid w:val="009E1C4B"/>
    <w:rsid w:val="009F498D"/>
    <w:rsid w:val="00A06191"/>
    <w:rsid w:val="00A33A9F"/>
    <w:rsid w:val="00A3499A"/>
    <w:rsid w:val="00A67C3E"/>
    <w:rsid w:val="00A72DD1"/>
    <w:rsid w:val="00A74ED1"/>
    <w:rsid w:val="00A83A20"/>
    <w:rsid w:val="00AA5AFA"/>
    <w:rsid w:val="00B24066"/>
    <w:rsid w:val="00B5500E"/>
    <w:rsid w:val="00B57381"/>
    <w:rsid w:val="00B935A7"/>
    <w:rsid w:val="00BA78CA"/>
    <w:rsid w:val="00BC2ABF"/>
    <w:rsid w:val="00C23A69"/>
    <w:rsid w:val="00C4715C"/>
    <w:rsid w:val="00C54021"/>
    <w:rsid w:val="00C54910"/>
    <w:rsid w:val="00CA0ED9"/>
    <w:rsid w:val="00CB40B8"/>
    <w:rsid w:val="00CB730B"/>
    <w:rsid w:val="00CC0A7D"/>
    <w:rsid w:val="00CC6E0E"/>
    <w:rsid w:val="00CD6458"/>
    <w:rsid w:val="00D023F9"/>
    <w:rsid w:val="00D40138"/>
    <w:rsid w:val="00D51CCF"/>
    <w:rsid w:val="00D71BE4"/>
    <w:rsid w:val="00D75BED"/>
    <w:rsid w:val="00D80A0F"/>
    <w:rsid w:val="00DA50B0"/>
    <w:rsid w:val="00DA5342"/>
    <w:rsid w:val="00DA53B1"/>
    <w:rsid w:val="00DB349B"/>
    <w:rsid w:val="00DB64DD"/>
    <w:rsid w:val="00DC1DCE"/>
    <w:rsid w:val="00DD2475"/>
    <w:rsid w:val="00DE23FB"/>
    <w:rsid w:val="00DE35F4"/>
    <w:rsid w:val="00DE4F5B"/>
    <w:rsid w:val="00DF3114"/>
    <w:rsid w:val="00DF5FC4"/>
    <w:rsid w:val="00E01549"/>
    <w:rsid w:val="00E22D1F"/>
    <w:rsid w:val="00E2625A"/>
    <w:rsid w:val="00E344B3"/>
    <w:rsid w:val="00E72D1F"/>
    <w:rsid w:val="00EB6845"/>
    <w:rsid w:val="00EC29BE"/>
    <w:rsid w:val="00ED2255"/>
    <w:rsid w:val="00EF33C7"/>
    <w:rsid w:val="00EF3654"/>
    <w:rsid w:val="00EF664D"/>
    <w:rsid w:val="00F015F6"/>
    <w:rsid w:val="00F1629A"/>
    <w:rsid w:val="00F278BE"/>
    <w:rsid w:val="00F476A6"/>
    <w:rsid w:val="00F54FC5"/>
    <w:rsid w:val="00F95284"/>
    <w:rsid w:val="00FA3FC7"/>
    <w:rsid w:val="00FD4575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294D"/>
  <w15:docId w15:val="{4E089885-A0C5-4F21-A014-5C4A998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1E0"/>
  </w:style>
  <w:style w:type="paragraph" w:styleId="Pidipagina">
    <w:name w:val="footer"/>
    <w:basedOn w:val="Normale"/>
    <w:link w:val="PidipaginaCarattere"/>
    <w:uiPriority w:val="99"/>
    <w:unhideWhenUsed/>
    <w:rsid w:val="00036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1E0"/>
  </w:style>
  <w:style w:type="paragraph" w:styleId="Paragrafoelenco">
    <w:name w:val="List Paragraph"/>
    <w:basedOn w:val="Normale"/>
    <w:uiPriority w:val="34"/>
    <w:qFormat/>
    <w:rsid w:val="005D51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C4B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D023F9"/>
  </w:style>
  <w:style w:type="character" w:customStyle="1" w:styleId="Collegamentoipertestuale1">
    <w:name w:val="Collegamento ipertestuale1"/>
    <w:basedOn w:val="Carpredefinitoparagrafo"/>
    <w:uiPriority w:val="99"/>
    <w:unhideWhenUsed/>
    <w:rsid w:val="00D023F9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D023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1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0A4478"/>
  </w:style>
  <w:style w:type="character" w:styleId="Menzionenonrisolta">
    <w:name w:val="Unresolved Mention"/>
    <w:basedOn w:val="Carpredefinitoparagrafo"/>
    <w:uiPriority w:val="99"/>
    <w:semiHidden/>
    <w:unhideWhenUsed/>
    <w:rsid w:val="00CD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ugiapos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8EEA-D0F6-4A1E-A308-F6BB42FB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Cesaretti</dc:creator>
  <cp:lastModifiedBy>POST Perugia</cp:lastModifiedBy>
  <cp:revision>2</cp:revision>
  <cp:lastPrinted>2021-04-16T08:01:00Z</cp:lastPrinted>
  <dcterms:created xsi:type="dcterms:W3CDTF">2021-04-18T18:20:00Z</dcterms:created>
  <dcterms:modified xsi:type="dcterms:W3CDTF">2021-04-18T18:20:00Z</dcterms:modified>
</cp:coreProperties>
</file>